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EAACF" w14:textId="77777777" w:rsidR="0089334F" w:rsidRPr="007272E1" w:rsidRDefault="0089334F" w:rsidP="0089334F">
      <w:pPr>
        <w:contextualSpacing/>
        <w:jc w:val="left"/>
        <w:rPr>
          <w:rFonts w:asciiTheme="minorEastAsia" w:hAnsiTheme="minorEastAsia"/>
          <w:color w:val="000000" w:themeColor="text1"/>
          <w:kern w:val="24"/>
          <w:szCs w:val="24"/>
        </w:rPr>
      </w:pPr>
      <w:bookmarkStart w:id="0" w:name="_GoBack"/>
      <w:bookmarkEnd w:id="0"/>
    </w:p>
    <w:p w14:paraId="024D91AF" w14:textId="6C8EC7F2" w:rsidR="00070C5A" w:rsidRPr="007272E1" w:rsidRDefault="00CA5F28" w:rsidP="00FE28C6">
      <w:pPr>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 xml:space="preserve">（宛先）　</w:t>
      </w:r>
      <w:r w:rsidR="0089334F">
        <w:rPr>
          <w:rFonts w:asciiTheme="minorEastAsia" w:hAnsiTheme="minorEastAsia" w:hint="eastAsia"/>
          <w:color w:val="000000" w:themeColor="text1"/>
          <w:kern w:val="24"/>
          <w:szCs w:val="24"/>
        </w:rPr>
        <w:t>瀬戸市長</w:t>
      </w:r>
      <w:r w:rsidR="00070C5A" w:rsidRPr="007272E1">
        <w:rPr>
          <w:rFonts w:asciiTheme="minorEastAsia" w:hAnsiTheme="minorEastAsia" w:hint="eastAsia"/>
          <w:color w:val="000000" w:themeColor="text1"/>
          <w:kern w:val="24"/>
          <w:szCs w:val="24"/>
        </w:rPr>
        <w:t xml:space="preserve">　</w:t>
      </w:r>
    </w:p>
    <w:p w14:paraId="7E387A37" w14:textId="4361D66C" w:rsidR="00070C5A" w:rsidRPr="007272E1" w:rsidRDefault="00DF215C" w:rsidP="00FE28C6">
      <w:pPr>
        <w:ind w:left="288"/>
        <w:contextualSpacing/>
        <w:jc w:val="right"/>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070C5A" w:rsidRPr="007272E1">
        <w:rPr>
          <w:rFonts w:asciiTheme="minorEastAsia" w:hAnsiTheme="minorEastAsia" w:hint="eastAsia"/>
          <w:color w:val="000000" w:themeColor="text1"/>
          <w:kern w:val="24"/>
          <w:szCs w:val="24"/>
        </w:rPr>
        <w:t>の製造等を行う者</w:t>
      </w:r>
      <w:r w:rsidRPr="007272E1">
        <w:rPr>
          <w:rFonts w:asciiTheme="minorEastAsia" w:hAnsiTheme="minorEastAsia" w:hint="eastAsia"/>
          <w:color w:val="000000" w:themeColor="text1"/>
          <w:kern w:val="24"/>
          <w:szCs w:val="24"/>
        </w:rPr>
        <w:t>）</w:t>
      </w:r>
    </w:p>
    <w:p w14:paraId="5932516F" w14:textId="77777777" w:rsidR="00FE28C6" w:rsidRPr="007272E1" w:rsidRDefault="00FE28C6" w:rsidP="00FE28C6">
      <w:pPr>
        <w:ind w:left="288"/>
        <w:contextualSpacing/>
        <w:jc w:val="right"/>
        <w:rPr>
          <w:rFonts w:asciiTheme="minorEastAsia" w:hAnsiTheme="minorEastAsia"/>
          <w:color w:val="000000" w:themeColor="text1"/>
          <w:kern w:val="24"/>
          <w:szCs w:val="24"/>
        </w:rPr>
      </w:pPr>
    </w:p>
    <w:p w14:paraId="674CC1AC" w14:textId="3686A103" w:rsidR="009C123F" w:rsidRPr="007272E1" w:rsidRDefault="00070C5A"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3A60DF" w:rsidRPr="007272E1">
        <w:rPr>
          <w:rFonts w:asciiTheme="minorEastAsia" w:hAnsiTheme="minorEastAsia" w:hint="eastAsia"/>
          <w:color w:val="000000" w:themeColor="text1"/>
          <w:kern w:val="24"/>
          <w:szCs w:val="24"/>
        </w:rPr>
        <w:t>返礼品等</w:t>
      </w:r>
      <w:r w:rsidR="00DF215C" w:rsidRPr="007272E1">
        <w:rPr>
          <w:rFonts w:asciiTheme="minorEastAsia" w:hAnsiTheme="minorEastAsia" w:hint="eastAsia"/>
          <w:color w:val="000000" w:themeColor="text1"/>
          <w:kern w:val="24"/>
          <w:szCs w:val="24"/>
        </w:rPr>
        <w:t>の</w:t>
      </w:r>
      <w:r w:rsidRPr="007272E1">
        <w:rPr>
          <w:rFonts w:asciiTheme="minorEastAsia" w:hAnsiTheme="minorEastAsia" w:hint="eastAsia"/>
          <w:color w:val="000000" w:themeColor="text1"/>
          <w:kern w:val="24"/>
          <w:szCs w:val="24"/>
        </w:rPr>
        <w:t>名称）については、</w:t>
      </w:r>
      <w:r w:rsidR="0089334F">
        <w:rPr>
          <w:rFonts w:asciiTheme="minorEastAsia" w:hAnsiTheme="minorEastAsia" w:hint="eastAsia"/>
          <w:color w:val="000000" w:themeColor="text1"/>
          <w:kern w:val="24"/>
          <w:szCs w:val="24"/>
        </w:rPr>
        <w:t>瀬戸市</w:t>
      </w:r>
      <w:r w:rsidRPr="007272E1">
        <w:rPr>
          <w:rFonts w:asciiTheme="minorEastAsia" w:hAnsiTheme="minorEastAsia" w:hint="eastAsia"/>
          <w:color w:val="000000" w:themeColor="text1"/>
          <w:kern w:val="24"/>
          <w:szCs w:val="24"/>
        </w:rPr>
        <w:t>の区域内における工程により、当該</w:t>
      </w:r>
      <w:r w:rsidR="003A60DF" w:rsidRPr="007272E1">
        <w:rPr>
          <w:rFonts w:asciiTheme="minorEastAsia" w:hAnsiTheme="minorEastAsia" w:hint="eastAsia"/>
          <w:color w:val="000000" w:themeColor="text1"/>
          <w:kern w:val="24"/>
          <w:szCs w:val="24"/>
        </w:rPr>
        <w:t>返礼品等</w:t>
      </w:r>
      <w:r w:rsidRPr="007272E1">
        <w:rPr>
          <w:rFonts w:asciiTheme="minorEastAsia" w:hAnsiTheme="minorEastAsia" w:hint="eastAsia"/>
          <w:color w:val="000000" w:themeColor="text1"/>
          <w:kern w:val="24"/>
          <w:szCs w:val="24"/>
        </w:rPr>
        <w:t>の価値の</w:t>
      </w:r>
      <w:r w:rsidR="00CA5F28">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rPr>
        <w:t>％が生じていることを証明します</w:t>
      </w:r>
      <w:r w:rsidR="009C123F" w:rsidRPr="007272E1">
        <w:rPr>
          <w:rFonts w:asciiTheme="minorEastAsia" w:hAnsiTheme="minorEastAsia" w:hint="eastAsia"/>
          <w:color w:val="000000" w:themeColor="text1"/>
          <w:kern w:val="24"/>
          <w:szCs w:val="24"/>
        </w:rPr>
        <w:t>。</w:t>
      </w:r>
    </w:p>
    <w:p w14:paraId="054F8249" w14:textId="41867B74" w:rsidR="00EA5E75" w:rsidRPr="007272E1" w:rsidRDefault="009C123F"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7272E1" w:rsidRDefault="009C123F" w:rsidP="009C123F">
      <w:pPr>
        <w:spacing w:before="240"/>
        <w:ind w:left="418" w:firstLine="158"/>
        <w:contextualSpacing/>
        <w:rPr>
          <w:rFonts w:asciiTheme="minorEastAsia" w:hAnsiTheme="minorEastAsia"/>
          <w:color w:val="000000" w:themeColor="text1"/>
          <w:kern w:val="24"/>
          <w:szCs w:val="24"/>
        </w:rPr>
      </w:pPr>
    </w:p>
    <w:p w14:paraId="2B58985C" w14:textId="79FDF9D4"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w:t>
      </w:r>
      <w:r w:rsidR="00A81314" w:rsidRPr="007272E1">
        <w:rPr>
          <w:rFonts w:asciiTheme="minorEastAsia" w:hAnsiTheme="minorEastAsia" w:hint="eastAsia"/>
          <w:color w:val="000000" w:themeColor="text1"/>
          <w:kern w:val="24"/>
          <w:szCs w:val="24"/>
        </w:rPr>
        <w:t>総務大臣が定める</w:t>
      </w:r>
      <w:r w:rsidR="00344B2A" w:rsidRPr="007272E1">
        <w:rPr>
          <w:rFonts w:asciiTheme="minorEastAsia" w:hAnsiTheme="minorEastAsia" w:hint="eastAsia"/>
          <w:color w:val="000000" w:themeColor="text1"/>
          <w:kern w:val="24"/>
          <w:szCs w:val="24"/>
        </w:rPr>
        <w:t>標準的な算出方法</w:t>
      </w:r>
    </w:p>
    <w:p w14:paraId="0DD12F45" w14:textId="4C980EFB"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※標準的な算出方法における算出基礎は以下のとおり。</w:t>
      </w:r>
    </w:p>
    <w:p w14:paraId="33BCBE0D" w14:textId="584F0392"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Ａ：当該地方団体による返礼品等の調達費用　　　　</w:t>
      </w:r>
      <w:r w:rsidR="00A1059B"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u w:val="single"/>
        </w:rPr>
        <w:t xml:space="preserve">　　　</w:t>
      </w:r>
      <w:r w:rsidR="00694543" w:rsidRPr="007272E1">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4FF445CD" w14:textId="3ACCA7D2" w:rsidR="009C123F" w:rsidRPr="007272E1" w:rsidRDefault="009C123F" w:rsidP="009C123F">
      <w:pPr>
        <w:ind w:leftChars="553" w:left="1773" w:hangingChars="186" w:hanging="44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Ｂ：当該返礼品等の製造・販売等のために当該地方団体の区域外</w:t>
      </w:r>
      <w:r w:rsidR="006A17E3" w:rsidRPr="007272E1">
        <w:rPr>
          <w:rFonts w:asciiTheme="minorEastAsia" w:hAnsiTheme="minorEastAsia" w:hint="eastAsia"/>
          <w:color w:val="000000" w:themeColor="text1"/>
          <w:kern w:val="24"/>
          <w:szCs w:val="24"/>
        </w:rPr>
        <w:t>で生じた</w:t>
      </w:r>
      <w:r w:rsidRPr="007272E1">
        <w:rPr>
          <w:rFonts w:asciiTheme="minorEastAsia" w:hAnsiTheme="minorEastAsia" w:hint="eastAsia"/>
          <w:color w:val="000000" w:themeColor="text1"/>
          <w:kern w:val="24"/>
          <w:szCs w:val="24"/>
        </w:rPr>
        <w:t xml:space="preserve">費用　　　</w:t>
      </w:r>
      <w:r w:rsidR="006A17E3"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 xml:space="preserve">　</w:t>
      </w:r>
      <w:r w:rsidRPr="007272E1">
        <w:rPr>
          <w:rFonts w:asciiTheme="minorEastAsia" w:hAnsiTheme="minorEastAsia" w:hint="eastAsia"/>
          <w:color w:val="000000" w:themeColor="text1"/>
          <w:kern w:val="24"/>
          <w:szCs w:val="24"/>
          <w:u w:val="single"/>
        </w:rPr>
        <w:t xml:space="preserve">　　　</w:t>
      </w:r>
      <w:r w:rsidR="00694543" w:rsidRPr="007272E1">
        <w:rPr>
          <w:rFonts w:asciiTheme="minorEastAsia" w:hAnsiTheme="minorEastAsia" w:hint="eastAsia"/>
          <w:color w:val="000000" w:themeColor="text1"/>
          <w:kern w:val="24"/>
          <w:szCs w:val="24"/>
          <w:u w:val="single"/>
        </w:rPr>
        <w:t xml:space="preserve">　　　</w:t>
      </w:r>
      <w:r w:rsidRPr="007272E1">
        <w:rPr>
          <w:rFonts w:asciiTheme="minorEastAsia" w:hAnsiTheme="minorEastAsia" w:hint="eastAsia"/>
          <w:color w:val="000000" w:themeColor="text1"/>
          <w:kern w:val="24"/>
          <w:szCs w:val="24"/>
          <w:u w:val="single"/>
        </w:rPr>
        <w:t>円</w:t>
      </w:r>
    </w:p>
    <w:p w14:paraId="10769E56" w14:textId="77777777" w:rsidR="009C123F" w:rsidRPr="007272E1" w:rsidRDefault="009C123F" w:rsidP="009C123F">
      <w:pPr>
        <w:ind w:firstLine="576"/>
        <w:contextualSpacing/>
        <w:rPr>
          <w:rFonts w:asciiTheme="minorEastAsia" w:hAnsiTheme="minorEastAsia"/>
          <w:color w:val="000000" w:themeColor="text1"/>
          <w:kern w:val="24"/>
          <w:szCs w:val="24"/>
        </w:rPr>
      </w:pPr>
    </w:p>
    <w:p w14:paraId="41AF4C47" w14:textId="77777777" w:rsidR="002D752E" w:rsidRPr="007272E1" w:rsidRDefault="009C123F" w:rsidP="002D752E">
      <w:pPr>
        <w:ind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その他の算出方法</w:t>
      </w:r>
    </w:p>
    <w:p w14:paraId="560860F6" w14:textId="3FADCFBF" w:rsidR="00EA5E75" w:rsidRPr="007272E1" w:rsidRDefault="009C123F" w:rsidP="002D752E">
      <w:pPr>
        <w:ind w:leftChars="192" w:left="461" w:firstLine="576"/>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2D752E" w:rsidRPr="007272E1">
        <w:rPr>
          <w:rFonts w:asciiTheme="minorEastAsia" w:hAnsiTheme="minorEastAsia" w:hint="eastAsia"/>
          <w:color w:val="000000" w:themeColor="text1"/>
          <w:kern w:val="24"/>
          <w:szCs w:val="24"/>
        </w:rPr>
        <w:t>その他の算出方法とする理由及びその</w:t>
      </w:r>
      <w:r w:rsidRPr="007272E1">
        <w:rPr>
          <w:rFonts w:asciiTheme="minorEastAsia" w:hAnsiTheme="minorEastAsia" w:hint="eastAsia"/>
          <w:color w:val="000000" w:themeColor="text1"/>
          <w:kern w:val="24"/>
          <w:szCs w:val="24"/>
        </w:rPr>
        <w:t>算出方法</w:t>
      </w:r>
      <w:r w:rsidR="002D752E" w:rsidRPr="007272E1">
        <w:rPr>
          <w:rFonts w:asciiTheme="minorEastAsia" w:hAnsiTheme="minorEastAsia" w:hint="eastAsia"/>
          <w:color w:val="000000" w:themeColor="text1"/>
          <w:kern w:val="24"/>
          <w:szCs w:val="24"/>
        </w:rPr>
        <w:t>の詳細</w:t>
      </w:r>
      <w:r w:rsidRPr="007272E1">
        <w:rPr>
          <w:rFonts w:asciiTheme="minorEastAsia" w:hAnsiTheme="minorEastAsia" w:hint="eastAsia"/>
          <w:color w:val="000000" w:themeColor="text1"/>
          <w:kern w:val="24"/>
          <w:szCs w:val="24"/>
        </w:rPr>
        <w:t>は以下のとおり</w:t>
      </w:r>
      <w:r w:rsidR="002D752E" w:rsidRPr="007272E1">
        <w:rPr>
          <w:rFonts w:asciiTheme="minorEastAsia" w:hAnsiTheme="minorEastAsia" w:hint="eastAsia"/>
          <w:color w:val="000000" w:themeColor="text1"/>
          <w:kern w:val="24"/>
          <w:szCs w:val="24"/>
        </w:rPr>
        <w:t>。</w:t>
      </w:r>
    </w:p>
    <w:p w14:paraId="5F298F25" w14:textId="78BB4A3F" w:rsidR="009C123F" w:rsidRPr="007272E1" w:rsidRDefault="009C123F" w:rsidP="009C123F">
      <w:pPr>
        <w:ind w:firstLine="576"/>
        <w:contextualSpacing/>
        <w:rPr>
          <w:rFonts w:asciiTheme="minorEastAsia" w:hAnsiTheme="minorEastAsia"/>
          <w:color w:val="000000" w:themeColor="text1"/>
          <w:kern w:val="24"/>
          <w:szCs w:val="24"/>
        </w:rPr>
      </w:pPr>
      <w:r w:rsidRPr="007272E1">
        <w:rPr>
          <w:rFonts w:asciiTheme="minorEastAsia" w:hAnsiTheme="minorEastAsia"/>
          <w:noProof/>
          <w:color w:val="000000" w:themeColor="text1"/>
          <w:kern w:val="24"/>
          <w:szCs w:val="24"/>
        </w:rPr>
        <mc:AlternateContent>
          <mc:Choice Requires="wps">
            <w:drawing>
              <wp:anchor distT="0" distB="0" distL="114300" distR="114300" simplePos="0" relativeHeight="251658244" behindDoc="0" locked="0" layoutInCell="1" allowOverlap="1" wp14:anchorId="6BEBC659" wp14:editId="1D59BD46">
                <wp:simplePos x="0" y="0"/>
                <wp:positionH relativeFrom="column">
                  <wp:posOffset>216535</wp:posOffset>
                </wp:positionH>
                <wp:positionV relativeFrom="paragraph">
                  <wp:posOffset>71286</wp:posOffset>
                </wp:positionV>
                <wp:extent cx="5636895" cy="853440"/>
                <wp:effectExtent l="0" t="0" r="20955" b="22860"/>
                <wp:wrapNone/>
                <wp:docPr id="1449845103" name="テキスト ボックス 1"/>
                <wp:cNvGraphicFramePr/>
                <a:graphic xmlns:a="http://schemas.openxmlformats.org/drawingml/2006/main">
                  <a:graphicData uri="http://schemas.microsoft.com/office/word/2010/wordprocessingShape">
                    <wps:wsp>
                      <wps:cNvSpPr txBox="1"/>
                      <wps:spPr>
                        <a:xfrm>
                          <a:off x="0" y="0"/>
                          <a:ext cx="5636895" cy="853440"/>
                        </a:xfrm>
                        <a:prstGeom prst="rect">
                          <a:avLst/>
                        </a:prstGeom>
                        <a:solidFill>
                          <a:schemeClr val="bg1"/>
                        </a:solidFill>
                        <a:ln w="6350">
                          <a:solidFill>
                            <a:prstClr val="black"/>
                          </a:solidFill>
                        </a:ln>
                      </wps:spPr>
                      <wps:txbx>
                        <w:txbxContent>
                          <w:p w14:paraId="5513B7A4" w14:textId="77777777" w:rsidR="00BF5452" w:rsidRDefault="00BF54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 w14:anchorId="6BEBC659" id="テキスト ボックス 1" o:spid="_x0000_s1027" type="#_x0000_t202" style="position:absolute;left:0;text-align:left;margin-left:17.05pt;margin-top:5.6pt;width:443.85pt;height:67.2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" fillcolor="white [3212]" strokeweight=".5pt">
                <v:textbox>
                  <w:txbxContent>
                    <w:p w14:paraId="5513B7A4" w14:textId="77777777" w:rsidR="00BF5452" w:rsidRDefault="00BF5452"/>
                  </w:txbxContent>
                </v:textbox>
              </v:shape>
            </w:pict>
          </mc:Fallback>
        </mc:AlternateContent>
      </w:r>
    </w:p>
    <w:p w14:paraId="3ADF24BE" w14:textId="7B9AB268" w:rsidR="009C123F" w:rsidRPr="007272E1" w:rsidRDefault="009C123F" w:rsidP="009C123F">
      <w:pPr>
        <w:ind w:firstLine="576"/>
        <w:contextualSpacing/>
        <w:rPr>
          <w:rFonts w:asciiTheme="minorEastAsia" w:hAnsiTheme="minorEastAsia"/>
          <w:color w:val="000000" w:themeColor="text1"/>
          <w:kern w:val="24"/>
          <w:szCs w:val="24"/>
        </w:rPr>
      </w:pPr>
    </w:p>
    <w:p w14:paraId="6D3288D1" w14:textId="022BA4D5" w:rsidR="009C123F" w:rsidRPr="007272E1" w:rsidRDefault="009C123F" w:rsidP="009C123F">
      <w:pPr>
        <w:ind w:firstLine="576"/>
        <w:contextualSpacing/>
        <w:rPr>
          <w:rFonts w:asciiTheme="minorEastAsia" w:hAnsiTheme="minorEastAsia"/>
          <w:color w:val="000000" w:themeColor="text1"/>
          <w:kern w:val="24"/>
          <w:szCs w:val="24"/>
        </w:rPr>
      </w:pPr>
    </w:p>
    <w:p w14:paraId="117D94F6" w14:textId="1CCC4D8A" w:rsidR="009C123F" w:rsidRPr="007272E1" w:rsidRDefault="009C123F" w:rsidP="009C123F">
      <w:pPr>
        <w:ind w:firstLine="576"/>
        <w:contextualSpacing/>
        <w:rPr>
          <w:rFonts w:asciiTheme="minorEastAsia" w:hAnsiTheme="minorEastAsia"/>
          <w:color w:val="000000" w:themeColor="text1"/>
          <w:kern w:val="24"/>
          <w:szCs w:val="24"/>
        </w:rPr>
      </w:pPr>
    </w:p>
    <w:p w14:paraId="3870F15A" w14:textId="77777777" w:rsidR="009C123F" w:rsidRPr="007272E1" w:rsidRDefault="009C123F" w:rsidP="009C123F">
      <w:pPr>
        <w:ind w:firstLine="576"/>
        <w:contextualSpacing/>
        <w:rPr>
          <w:rFonts w:asciiTheme="minorEastAsia" w:hAnsiTheme="minorEastAsia"/>
          <w:color w:val="000000" w:themeColor="text1"/>
          <w:kern w:val="24"/>
          <w:szCs w:val="24"/>
        </w:rPr>
      </w:pPr>
    </w:p>
    <w:p w14:paraId="19532A81" w14:textId="110C4500" w:rsidR="009C123F" w:rsidRDefault="00344B2A"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また、当該返礼品等の製造・加工地</w:t>
      </w:r>
      <w:r w:rsidRPr="007272E1">
        <w:rPr>
          <w:rFonts w:asciiTheme="minorEastAsia" w:hAnsiTheme="minorEastAsia" w:hint="eastAsia"/>
          <w:color w:val="000000" w:themeColor="text1"/>
          <w:kern w:val="24"/>
          <w:position w:val="10"/>
          <w:szCs w:val="24"/>
          <w:vertAlign w:val="superscript"/>
        </w:rPr>
        <w:t>※１</w:t>
      </w:r>
      <w:r w:rsidR="0089334F">
        <w:rPr>
          <w:rFonts w:asciiTheme="minorEastAsia" w:hAnsiTheme="minorEastAsia" w:hint="eastAsia"/>
          <w:color w:val="000000" w:themeColor="text1"/>
          <w:kern w:val="24"/>
          <w:szCs w:val="24"/>
        </w:rPr>
        <w:t>は</w:t>
      </w:r>
      <w:r w:rsidR="003C195F" w:rsidRPr="007272E1">
        <w:rPr>
          <w:rFonts w:asciiTheme="minorEastAsia" w:hAnsiTheme="minorEastAsia" w:hint="eastAsia"/>
          <w:color w:val="000000" w:themeColor="text1"/>
          <w:kern w:val="24"/>
          <w:szCs w:val="24"/>
        </w:rPr>
        <w:t>（地方団体名</w:t>
      </w:r>
      <w:r w:rsidR="006A17E3" w:rsidRPr="007272E1">
        <w:rPr>
          <w:rFonts w:asciiTheme="minorEastAsia" w:hAnsiTheme="minorEastAsia" w:hint="eastAsia"/>
          <w:color w:val="000000" w:themeColor="text1"/>
          <w:kern w:val="24"/>
          <w:szCs w:val="24"/>
        </w:rPr>
        <w:t>又は国名</w:t>
      </w:r>
      <w:r w:rsidRPr="007272E1">
        <w:rPr>
          <w:rFonts w:asciiTheme="minorEastAsia" w:hAnsiTheme="minorEastAsia" w:hint="eastAsia"/>
          <w:color w:val="000000" w:themeColor="text1"/>
          <w:kern w:val="24"/>
          <w:szCs w:val="24"/>
        </w:rPr>
        <w:t>）</w:t>
      </w:r>
      <w:r w:rsidR="00477825" w:rsidRPr="007272E1">
        <w:rPr>
          <w:rFonts w:asciiTheme="minorEastAsia" w:hAnsiTheme="minorEastAsia" w:hint="eastAsia"/>
          <w:color w:val="000000" w:themeColor="text1"/>
          <w:kern w:val="24"/>
          <w:szCs w:val="24"/>
        </w:rPr>
        <w:t>であり</w:t>
      </w:r>
      <w:r w:rsidR="00CA5F28">
        <w:rPr>
          <w:rFonts w:asciiTheme="minorEastAsia" w:hAnsiTheme="minorEastAsia" w:hint="eastAsia"/>
          <w:color w:val="000000" w:themeColor="text1"/>
          <w:kern w:val="24"/>
          <w:szCs w:val="24"/>
        </w:rPr>
        <w:t xml:space="preserve">、一般販売価格は　　</w:t>
      </w:r>
      <w:r w:rsidRPr="007272E1">
        <w:rPr>
          <w:rFonts w:asciiTheme="minorEastAsia" w:hAnsiTheme="minorEastAsia" w:hint="eastAsia"/>
          <w:color w:val="000000" w:themeColor="text1"/>
          <w:kern w:val="24"/>
          <w:szCs w:val="24"/>
        </w:rPr>
        <w:t>円です</w:t>
      </w:r>
      <w:r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Pr="007272E1">
        <w:rPr>
          <w:rFonts w:asciiTheme="minorEastAsia" w:hAnsiTheme="minorEastAsia" w:hint="eastAsia"/>
          <w:color w:val="000000" w:themeColor="text1"/>
          <w:kern w:val="24"/>
          <w:szCs w:val="24"/>
        </w:rPr>
        <w:t>。</w:t>
      </w:r>
    </w:p>
    <w:p w14:paraId="0350F4FC" w14:textId="77777777" w:rsidR="00957AF6" w:rsidRDefault="00957AF6" w:rsidP="009C123F">
      <w:pPr>
        <w:spacing w:before="240"/>
        <w:ind w:left="418" w:firstLine="158"/>
        <w:contextualSpacing/>
        <w:rPr>
          <w:rFonts w:asciiTheme="minorEastAsia" w:hAnsiTheme="minorEastAsia"/>
          <w:color w:val="000000" w:themeColor="text1"/>
          <w:kern w:val="24"/>
          <w:szCs w:val="24"/>
        </w:rPr>
      </w:pPr>
    </w:p>
    <w:p w14:paraId="4B14CC14" w14:textId="72D219C8" w:rsidR="00957AF6" w:rsidRPr="00957AF6" w:rsidRDefault="00957AF6" w:rsidP="00957AF6">
      <w:pPr>
        <w:spacing w:before="240"/>
        <w:ind w:left="418" w:firstLine="158"/>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01ABCE5" w14:textId="77777777" w:rsidR="00957AF6" w:rsidRDefault="00957AF6" w:rsidP="00957AF6">
      <w:pPr>
        <w:spacing w:before="240"/>
        <w:ind w:leftChars="238" w:left="811"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当該返礼品等については、地場産品基準（平成31年総務省告示第179号第５条）第８号イ～ハの返礼品等として提出先以外の都道府県又は市区町村が取り扱う場合を除き、本証明書の提出先以外の都道府県又は市区町村の第３号の返礼品等として取り扱わないこと。</w:t>
      </w:r>
    </w:p>
    <w:p w14:paraId="08A6569D" w14:textId="0674F655" w:rsidR="00957AF6" w:rsidRPr="007272E1" w:rsidRDefault="00957AF6" w:rsidP="00957AF6">
      <w:pPr>
        <w:spacing w:before="240"/>
        <w:ind w:leftChars="238" w:left="811"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rPr>
        <mc:AlternateContent>
          <mc:Choice Requires="wps">
            <w:drawing>
              <wp:anchor distT="0" distB="0" distL="114300" distR="114300" simplePos="0" relativeHeight="251658242"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2C1754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FE28C6">
      <w:pPr>
        <w:spacing w:before="120"/>
        <w:ind w:leftChars="220" w:left="991" w:hangingChars="193" w:hanging="463"/>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FE28C6">
      <w:pPr>
        <w:spacing w:before="120"/>
        <w:ind w:leftChars="220" w:left="991" w:hangingChars="193" w:hanging="463"/>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5DF886A8" w:rsidR="000F360E" w:rsidRPr="007272E1" w:rsidRDefault="00070C5A" w:rsidP="00957AF6">
      <w:pPr>
        <w:ind w:left="993" w:hanging="719"/>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 xml:space="preserve">　※</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headerReference w:type="default" r:id="rId11"/>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8A237" w14:textId="77777777" w:rsidR="00121CE0" w:rsidRDefault="00121CE0" w:rsidP="00171EA3">
      <w:r>
        <w:separator/>
      </w:r>
    </w:p>
  </w:endnote>
  <w:endnote w:type="continuationSeparator" w:id="0">
    <w:p w14:paraId="73704A07" w14:textId="77777777" w:rsidR="00121CE0" w:rsidRDefault="00121CE0" w:rsidP="00171EA3">
      <w:r>
        <w:continuationSeparator/>
      </w:r>
    </w:p>
  </w:endnote>
  <w:endnote w:type="continuationNotice" w:id="1">
    <w:p w14:paraId="4082590E" w14:textId="77777777" w:rsidR="00121CE0" w:rsidRDefault="00121C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5BBA52" w14:textId="77777777" w:rsidR="00121CE0" w:rsidRDefault="00121CE0" w:rsidP="00171EA3">
      <w:r>
        <w:separator/>
      </w:r>
    </w:p>
  </w:footnote>
  <w:footnote w:type="continuationSeparator" w:id="0">
    <w:p w14:paraId="433C974D" w14:textId="77777777" w:rsidR="00121CE0" w:rsidRDefault="00121CE0" w:rsidP="00171EA3">
      <w:r>
        <w:continuationSeparator/>
      </w:r>
    </w:p>
  </w:footnote>
  <w:footnote w:type="continuationNotice" w:id="1">
    <w:p w14:paraId="4096A56F" w14:textId="77777777" w:rsidR="00121CE0" w:rsidRDefault="00121CE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342FE" w14:textId="7CF3B482" w:rsidR="00462C38" w:rsidRPr="00462C38" w:rsidRDefault="00462C38">
    <w:pPr>
      <w:pStyle w:val="a7"/>
      <w:rPr>
        <w:bdr w:val="single" w:sz="4" w:space="0" w:color="auto"/>
      </w:rPr>
    </w:pPr>
    <w:r w:rsidRPr="00462C38">
      <w:rPr>
        <w:rFonts w:hint="eastAsia"/>
        <w:bdr w:val="single" w:sz="4" w:space="0" w:color="auto"/>
      </w:rPr>
      <w:t>様式２</w:t>
    </w:r>
    <w:r w:rsidR="009116C4">
      <w:rPr>
        <w:rFonts w:hint="eastAsia"/>
        <w:bdr w:val="single" w:sz="4" w:space="0" w:color="auto"/>
      </w:rPr>
      <w:t>－</w:t>
    </w:r>
    <w:r w:rsidRPr="00462C38">
      <w:rPr>
        <w:rFonts w:hint="eastAsia"/>
        <w:bdr w:val="single" w:sz="4" w:space="0" w:color="auto"/>
      </w:rPr>
      <w:t>２</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8"/>
  </w:num>
  <w:num w:numId="2">
    <w:abstractNumId w:val="3"/>
  </w:num>
  <w:num w:numId="3">
    <w:abstractNumId w:val="6"/>
  </w:num>
  <w:num w:numId="4">
    <w:abstractNumId w:val="21"/>
  </w:num>
  <w:num w:numId="5">
    <w:abstractNumId w:val="7"/>
  </w:num>
  <w:num w:numId="6">
    <w:abstractNumId w:val="17"/>
  </w:num>
  <w:num w:numId="7">
    <w:abstractNumId w:val="2"/>
  </w:num>
  <w:num w:numId="8">
    <w:abstractNumId w:val="0"/>
  </w:num>
  <w:num w:numId="9">
    <w:abstractNumId w:val="16"/>
  </w:num>
  <w:num w:numId="10">
    <w:abstractNumId w:val="19"/>
  </w:num>
  <w:num w:numId="11">
    <w:abstractNumId w:val="11"/>
  </w:num>
  <w:num w:numId="12">
    <w:abstractNumId w:val="1"/>
  </w:num>
  <w:num w:numId="13">
    <w:abstractNumId w:val="20"/>
  </w:num>
  <w:num w:numId="14">
    <w:abstractNumId w:val="18"/>
  </w:num>
  <w:num w:numId="15">
    <w:abstractNumId w:val="9"/>
  </w:num>
  <w:num w:numId="16">
    <w:abstractNumId w:val="4"/>
  </w:num>
  <w:num w:numId="17">
    <w:abstractNumId w:val="10"/>
  </w:num>
  <w:num w:numId="18">
    <w:abstractNumId w:val="13"/>
  </w:num>
  <w:num w:numId="19">
    <w:abstractNumId w:val="12"/>
  </w:num>
  <w:num w:numId="20">
    <w:abstractNumId w:val="14"/>
  </w:num>
  <w:num w:numId="21">
    <w:abstractNumId w:val="5"/>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5D6A"/>
    <w:rsid w:val="000A2E89"/>
    <w:rsid w:val="000A43C0"/>
    <w:rsid w:val="000A5031"/>
    <w:rsid w:val="000A67C6"/>
    <w:rsid w:val="000B413A"/>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566B"/>
    <w:rsid w:val="001D5919"/>
    <w:rsid w:val="001D699E"/>
    <w:rsid w:val="001E0351"/>
    <w:rsid w:val="001E657F"/>
    <w:rsid w:val="001F2E80"/>
    <w:rsid w:val="001F4E64"/>
    <w:rsid w:val="001F5A98"/>
    <w:rsid w:val="001F77D9"/>
    <w:rsid w:val="001F7C8D"/>
    <w:rsid w:val="00203B7B"/>
    <w:rsid w:val="00204CA0"/>
    <w:rsid w:val="002075CA"/>
    <w:rsid w:val="0020763C"/>
    <w:rsid w:val="00211668"/>
    <w:rsid w:val="00220520"/>
    <w:rsid w:val="00221F15"/>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4F28"/>
    <w:rsid w:val="00336CEC"/>
    <w:rsid w:val="0034115A"/>
    <w:rsid w:val="00344B2A"/>
    <w:rsid w:val="003515F1"/>
    <w:rsid w:val="00363218"/>
    <w:rsid w:val="003634CE"/>
    <w:rsid w:val="0036357A"/>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78D7"/>
    <w:rsid w:val="0040007D"/>
    <w:rsid w:val="0040021C"/>
    <w:rsid w:val="004074EB"/>
    <w:rsid w:val="00411A5F"/>
    <w:rsid w:val="00413A80"/>
    <w:rsid w:val="00413E97"/>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62C38"/>
    <w:rsid w:val="0047163A"/>
    <w:rsid w:val="00476D45"/>
    <w:rsid w:val="00477825"/>
    <w:rsid w:val="00477A84"/>
    <w:rsid w:val="0048006B"/>
    <w:rsid w:val="0048655F"/>
    <w:rsid w:val="00486EA8"/>
    <w:rsid w:val="004900F8"/>
    <w:rsid w:val="00494D8D"/>
    <w:rsid w:val="004950E2"/>
    <w:rsid w:val="00495D01"/>
    <w:rsid w:val="00497D43"/>
    <w:rsid w:val="004A0A91"/>
    <w:rsid w:val="004B14E5"/>
    <w:rsid w:val="004B4FC2"/>
    <w:rsid w:val="004B570B"/>
    <w:rsid w:val="004C2253"/>
    <w:rsid w:val="004C29E8"/>
    <w:rsid w:val="004C31AE"/>
    <w:rsid w:val="004C3ED4"/>
    <w:rsid w:val="004C679C"/>
    <w:rsid w:val="004C6AB3"/>
    <w:rsid w:val="004D2274"/>
    <w:rsid w:val="004D49CB"/>
    <w:rsid w:val="004D51A6"/>
    <w:rsid w:val="004D54FD"/>
    <w:rsid w:val="004D7BF0"/>
    <w:rsid w:val="004E500B"/>
    <w:rsid w:val="004F1160"/>
    <w:rsid w:val="004F753C"/>
    <w:rsid w:val="0050081D"/>
    <w:rsid w:val="00501DD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6154"/>
    <w:rsid w:val="005A08C1"/>
    <w:rsid w:val="005A15E5"/>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4106"/>
    <w:rsid w:val="00675A80"/>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48F9"/>
    <w:rsid w:val="007272E1"/>
    <w:rsid w:val="0072743D"/>
    <w:rsid w:val="007319E3"/>
    <w:rsid w:val="00731F88"/>
    <w:rsid w:val="0073300B"/>
    <w:rsid w:val="0073358F"/>
    <w:rsid w:val="00734FE9"/>
    <w:rsid w:val="00736739"/>
    <w:rsid w:val="00741B37"/>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A1287"/>
    <w:rsid w:val="007A1A00"/>
    <w:rsid w:val="007A6F1A"/>
    <w:rsid w:val="007B2F1C"/>
    <w:rsid w:val="007B5CD9"/>
    <w:rsid w:val="007C2BAF"/>
    <w:rsid w:val="007C4D8E"/>
    <w:rsid w:val="007C684D"/>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34F"/>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11057"/>
    <w:rsid w:val="009116C4"/>
    <w:rsid w:val="00911CB0"/>
    <w:rsid w:val="00922D63"/>
    <w:rsid w:val="0092382D"/>
    <w:rsid w:val="009250ED"/>
    <w:rsid w:val="009260DC"/>
    <w:rsid w:val="00930B9F"/>
    <w:rsid w:val="009317E8"/>
    <w:rsid w:val="00935A0B"/>
    <w:rsid w:val="00947205"/>
    <w:rsid w:val="00947881"/>
    <w:rsid w:val="009479E3"/>
    <w:rsid w:val="009519D0"/>
    <w:rsid w:val="00952F9D"/>
    <w:rsid w:val="009540B1"/>
    <w:rsid w:val="009549A2"/>
    <w:rsid w:val="00957AF6"/>
    <w:rsid w:val="0096308A"/>
    <w:rsid w:val="00964CB5"/>
    <w:rsid w:val="00973A35"/>
    <w:rsid w:val="00976340"/>
    <w:rsid w:val="0097772B"/>
    <w:rsid w:val="00984CFC"/>
    <w:rsid w:val="00985E15"/>
    <w:rsid w:val="0098741F"/>
    <w:rsid w:val="00995DFE"/>
    <w:rsid w:val="009A1877"/>
    <w:rsid w:val="009A2ADA"/>
    <w:rsid w:val="009A46E3"/>
    <w:rsid w:val="009A6980"/>
    <w:rsid w:val="009B07CB"/>
    <w:rsid w:val="009B4ACA"/>
    <w:rsid w:val="009B58F2"/>
    <w:rsid w:val="009B66D7"/>
    <w:rsid w:val="009B7D35"/>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B02CC"/>
    <w:rsid w:val="00AB03A0"/>
    <w:rsid w:val="00AB0A6E"/>
    <w:rsid w:val="00AB2160"/>
    <w:rsid w:val="00AB51B0"/>
    <w:rsid w:val="00AB5B52"/>
    <w:rsid w:val="00AC205D"/>
    <w:rsid w:val="00AC42A8"/>
    <w:rsid w:val="00AC4564"/>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82F0A"/>
    <w:rsid w:val="00B87768"/>
    <w:rsid w:val="00B91379"/>
    <w:rsid w:val="00B9224E"/>
    <w:rsid w:val="00BA410C"/>
    <w:rsid w:val="00BA46BC"/>
    <w:rsid w:val="00BA5BE5"/>
    <w:rsid w:val="00BA622F"/>
    <w:rsid w:val="00BC0614"/>
    <w:rsid w:val="00BC6D56"/>
    <w:rsid w:val="00BD2EF3"/>
    <w:rsid w:val="00BE2028"/>
    <w:rsid w:val="00BF192A"/>
    <w:rsid w:val="00BF29D4"/>
    <w:rsid w:val="00BF322D"/>
    <w:rsid w:val="00BF5452"/>
    <w:rsid w:val="00BF5770"/>
    <w:rsid w:val="00BF72A3"/>
    <w:rsid w:val="00C00B67"/>
    <w:rsid w:val="00C011C1"/>
    <w:rsid w:val="00C02C51"/>
    <w:rsid w:val="00C052D3"/>
    <w:rsid w:val="00C0566A"/>
    <w:rsid w:val="00C12098"/>
    <w:rsid w:val="00C12AFB"/>
    <w:rsid w:val="00C13EA9"/>
    <w:rsid w:val="00C14023"/>
    <w:rsid w:val="00C14E4B"/>
    <w:rsid w:val="00C14EC0"/>
    <w:rsid w:val="00C156C1"/>
    <w:rsid w:val="00C17E7C"/>
    <w:rsid w:val="00C20182"/>
    <w:rsid w:val="00C21287"/>
    <w:rsid w:val="00C22D6C"/>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A5F28"/>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608F"/>
    <w:rsid w:val="00E45493"/>
    <w:rsid w:val="00E531B6"/>
    <w:rsid w:val="00E531E4"/>
    <w:rsid w:val="00E55E3F"/>
    <w:rsid w:val="00E5765A"/>
    <w:rsid w:val="00E61C22"/>
    <w:rsid w:val="00E624DF"/>
    <w:rsid w:val="00E625E7"/>
    <w:rsid w:val="00E64EAD"/>
    <w:rsid w:val="00E7458D"/>
    <w:rsid w:val="00E753A7"/>
    <w:rsid w:val="00E84C6D"/>
    <w:rsid w:val="00E85256"/>
    <w:rsid w:val="00E874DE"/>
    <w:rsid w:val="00E96758"/>
    <w:rsid w:val="00EA0B0F"/>
    <w:rsid w:val="00EA222C"/>
    <w:rsid w:val="00EA38C4"/>
    <w:rsid w:val="00EA3E4D"/>
    <w:rsid w:val="00EA5E75"/>
    <w:rsid w:val="00EB647C"/>
    <w:rsid w:val="00EC535B"/>
    <w:rsid w:val="00ED16A5"/>
    <w:rsid w:val="00ED1F3F"/>
    <w:rsid w:val="00ED2FCB"/>
    <w:rsid w:val="00ED4202"/>
    <w:rsid w:val="00ED777A"/>
    <w:rsid w:val="00EE00A6"/>
    <w:rsid w:val="00EE19AF"/>
    <w:rsid w:val="00EE1BE8"/>
    <w:rsid w:val="00EE2243"/>
    <w:rsid w:val="00EE7AED"/>
    <w:rsid w:val="00EF00E7"/>
    <w:rsid w:val="00EF044B"/>
    <w:rsid w:val="00EF0587"/>
    <w:rsid w:val="00EF09A0"/>
    <w:rsid w:val="00EF2669"/>
    <w:rsid w:val="00EF384C"/>
    <w:rsid w:val="00EF6A3C"/>
    <w:rsid w:val="00F03B6C"/>
    <w:rsid w:val="00F124C5"/>
    <w:rsid w:val="00F16684"/>
    <w:rsid w:val="00F1668A"/>
    <w:rsid w:val="00F211DA"/>
    <w:rsid w:val="00F27DAC"/>
    <w:rsid w:val="00F3427F"/>
    <w:rsid w:val="00F3511E"/>
    <w:rsid w:val="00F354C1"/>
    <w:rsid w:val="00F406A4"/>
    <w:rsid w:val="00F41864"/>
    <w:rsid w:val="00F42D69"/>
    <w:rsid w:val="00F42F72"/>
    <w:rsid w:val="00F45A0D"/>
    <w:rsid w:val="00F515F1"/>
    <w:rsid w:val="00F61F66"/>
    <w:rsid w:val="00F624B1"/>
    <w:rsid w:val="00F62824"/>
    <w:rsid w:val="00F708EE"/>
    <w:rsid w:val="00F71760"/>
    <w:rsid w:val="00F73C35"/>
    <w:rsid w:val="00F773C9"/>
    <w:rsid w:val="00F83D43"/>
    <w:rsid w:val="00F90391"/>
    <w:rsid w:val="00F938BD"/>
    <w:rsid w:val="00F94657"/>
    <w:rsid w:val="00F97F7D"/>
    <w:rsid w:val="00FA2720"/>
    <w:rsid w:val="00FA3671"/>
    <w:rsid w:val="00FA37B7"/>
    <w:rsid w:val="00FB5A1A"/>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50aef7f3-8f39-4ca9-a803-4d020593549d" xsi:nil="true"/>
    <TaxCatchAll xmlns="956f8374-eac6-4c01-9e9a-c7d7573af740" xsi:nil="true"/>
    <lcf76f155ced4ddcb4097134ff3c332f xmlns="50aef7f3-8f39-4ca9-a803-4d020593549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A5DF1B9FDE48A49BE1B74B572544031" ma:contentTypeVersion="16" ma:contentTypeDescription="新しいドキュメントを作成します。" ma:contentTypeScope="" ma:versionID="c4a59f06ab99fef9545304ced2375e5b">
  <xsd:schema xmlns:xsd="http://www.w3.org/2001/XMLSchema" xmlns:xs="http://www.w3.org/2001/XMLSchema" xmlns:p="http://schemas.microsoft.com/office/2006/metadata/properties" xmlns:ns2="50aef7f3-8f39-4ca9-a803-4d020593549d" xmlns:ns3="956f8374-eac6-4c01-9e9a-c7d7573af740" targetNamespace="http://schemas.microsoft.com/office/2006/metadata/properties" ma:root="true" ma:fieldsID="6cac0c1b9aafc8252546ce6353402d80" ns2:_="" ns3:_="">
    <xsd:import namespace="50aef7f3-8f39-4ca9-a803-4d020593549d"/>
    <xsd:import namespace="956f8374-eac6-4c01-9e9a-c7d7573af7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ef7f3-8f39-4ca9-a803-4d0205935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_Flow_SignoffStatus" ma:index="21"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6f8374-eac6-4c01-9e9a-c7d7573af74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6d0b15c3-b217-4866-9a6e-9fbac2b337da}" ma:internalName="TaxCatchAll" ma:showField="CatchAllData" ma:web="956f8374-eac6-4c01-9e9a-c7d7573af7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86896-5194-4BB0-8A1A-AAD4AFB041F4}">
  <ds:schemaRefs>
    <ds:schemaRef ds:uri="http://schemas.microsoft.com/office/2006/metadata/properties"/>
    <ds:schemaRef ds:uri="http://purl.org/dc/dcmitype/"/>
    <ds:schemaRef ds:uri="http://schemas.microsoft.com/office/2006/documentManagement/types"/>
    <ds:schemaRef ds:uri="http://purl.org/dc/terms/"/>
    <ds:schemaRef ds:uri="50aef7f3-8f39-4ca9-a803-4d020593549d"/>
    <ds:schemaRef ds:uri="http://www.w3.org/XML/1998/namespace"/>
    <ds:schemaRef ds:uri="http://purl.org/dc/elements/1.1/"/>
    <ds:schemaRef ds:uri="http://schemas.openxmlformats.org/package/2006/metadata/core-properties"/>
    <ds:schemaRef ds:uri="http://schemas.microsoft.com/office/infopath/2007/PartnerControls"/>
    <ds:schemaRef ds:uri="956f8374-eac6-4c01-9e9a-c7d7573af740"/>
  </ds:schemaRefs>
</ds:datastoreItem>
</file>

<file path=customXml/itemProps2.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3.xml><?xml version="1.0" encoding="utf-8"?>
<ds:datastoreItem xmlns:ds="http://schemas.openxmlformats.org/officeDocument/2006/customXml" ds:itemID="{80E42DCC-79E2-42E3-95AF-E7EDE131A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ef7f3-8f39-4ca9-a803-4d020593549d"/>
    <ds:schemaRef ds:uri="956f8374-eac6-4c01-9e9a-c7d7573af7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A5CA99-A0E3-48CB-96A8-20B06A301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112</Words>
  <Characters>641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seto</cp:lastModifiedBy>
  <cp:revision>10</cp:revision>
  <cp:lastPrinted>2025-06-16T09:08:00Z</cp:lastPrinted>
  <dcterms:created xsi:type="dcterms:W3CDTF">2025-06-17T06:09:00Z</dcterms:created>
  <dcterms:modified xsi:type="dcterms:W3CDTF">2026-08-25T07:14:00Z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0x010100FA5DF1B9FDE48A49BE1B74B572544031</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