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6CBC" w14:textId="5A5E2B26" w:rsidR="00216397" w:rsidRDefault="00BE5F13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>
        <w:rPr>
          <w:rFonts w:hint="eastAsia"/>
          <w:color w:val="000000"/>
        </w:rPr>
        <w:t>参考様式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61500A70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BE5F13">
        <w:rPr>
          <w:rFonts w:hAnsi="ＭＳ 明朝" w:hint="eastAsia"/>
          <w:color w:val="000000"/>
          <w:spacing w:val="-6"/>
        </w:rPr>
        <w:t>宛先）</w:t>
      </w:r>
      <w:r w:rsidR="0039765B">
        <w:rPr>
          <w:rFonts w:hAnsi="ＭＳ 明朝" w:hint="eastAsia"/>
          <w:color w:val="000000"/>
          <w:spacing w:val="-6"/>
        </w:rPr>
        <w:t>瀬戸市長</w:t>
      </w:r>
      <w:r w:rsidR="00BE5F13">
        <w:rPr>
          <w:rFonts w:hAnsi="ＭＳ 明朝" w:hint="eastAsia"/>
          <w:color w:val="000000"/>
          <w:spacing w:val="-6"/>
        </w:rPr>
        <w:t xml:space="preserve">　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3CFA0D95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39765B">
        <w:rPr>
          <w:rFonts w:hAnsi="ＭＳ 明朝" w:hint="eastAsia"/>
          <w:color w:val="000000"/>
          <w:spacing w:val="-6"/>
        </w:rPr>
        <w:t>瀬戸市</w:t>
      </w:r>
      <w:r w:rsidR="00F1054E" w:rsidRPr="00F1054E">
        <w:rPr>
          <w:rFonts w:hAnsi="ＭＳ 明朝" w:hint="eastAsia"/>
          <w:color w:val="000000"/>
          <w:spacing w:val="-6"/>
        </w:rPr>
        <w:t>暴力団排除条例（平成</w:t>
      </w:r>
      <w:r w:rsidR="0039765B">
        <w:rPr>
          <w:rFonts w:hAnsi="ＭＳ 明朝" w:hint="eastAsia"/>
          <w:color w:val="000000"/>
          <w:spacing w:val="-6"/>
        </w:rPr>
        <w:t>23年</w:t>
      </w:r>
      <w:bookmarkStart w:id="0" w:name="_GoBack"/>
      <w:bookmarkEnd w:id="0"/>
      <w:r w:rsidR="0039765B">
        <w:rPr>
          <w:rFonts w:hAnsi="ＭＳ 明朝" w:hint="eastAsia"/>
          <w:color w:val="000000"/>
          <w:spacing w:val="-6"/>
        </w:rPr>
        <w:t>瀬戸市条例第12号</w:t>
      </w:r>
      <w:r w:rsidR="00F1054E" w:rsidRPr="00F1054E">
        <w:rPr>
          <w:rFonts w:hAnsi="ＭＳ 明朝" w:hint="eastAsia"/>
          <w:color w:val="000000"/>
          <w:spacing w:val="-6"/>
        </w:rPr>
        <w:t>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39765B">
        <w:rPr>
          <w:rFonts w:hAnsi="ＭＳ 明朝" w:hint="eastAsia"/>
          <w:color w:val="000000"/>
          <w:spacing w:val="-6"/>
        </w:rPr>
        <w:t>条第一</w:t>
      </w:r>
      <w:r w:rsidR="00F1054E" w:rsidRPr="00F1054E">
        <w:rPr>
          <w:rFonts w:hAnsi="ＭＳ 明朝" w:hint="eastAsia"/>
          <w:color w:val="000000"/>
          <w:spacing w:val="-6"/>
        </w:rPr>
        <w:t>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0BD58912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</w:t>
      </w:r>
      <w:r w:rsidR="00124F66">
        <w:rPr>
          <w:rFonts w:hAnsi="ＭＳ 明朝" w:hint="eastAsia"/>
          <w:color w:val="000000"/>
          <w:spacing w:val="-6"/>
        </w:rPr>
        <w:t>条第１項</w:t>
      </w:r>
      <w:r w:rsidR="00F1054E">
        <w:rPr>
          <w:rFonts w:hAnsi="ＭＳ 明朝" w:hint="eastAsia"/>
          <w:color w:val="000000"/>
          <w:spacing w:val="-6"/>
        </w:rPr>
        <w:t>の規定に基づく工事の許可の取消し等の処分を受けた場合には、これに異議なく応じます。</w:t>
      </w:r>
    </w:p>
    <w:p w14:paraId="6F08ABF3" w14:textId="428B28A9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227D7C">
        <w:rPr>
          <w:rFonts w:hAnsi="ＭＳ 明朝" w:hint="eastAsia"/>
          <w:color w:val="000000"/>
          <w:spacing w:val="-6"/>
        </w:rPr>
        <w:t>市長</w:t>
      </w:r>
      <w:r w:rsidR="00F1054E">
        <w:rPr>
          <w:rFonts w:hAnsi="ＭＳ 明朝" w:hint="eastAsia"/>
          <w:color w:val="000000"/>
          <w:spacing w:val="-6"/>
        </w:rPr>
        <w:t>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4F66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27D7C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9765B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5F13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406-339C-47E4-8968-CA6DA9E6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2025-08-06T02:10:00Z</dcterms:modified>
</cp:coreProperties>
</file>