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13" w:rsidRPr="000A6A39" w:rsidRDefault="00526231" w:rsidP="00C31F13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第５</w:t>
      </w:r>
      <w:r w:rsidR="00DA71B4" w:rsidRPr="00DA71B4">
        <w:rPr>
          <w:rFonts w:ascii="ＭＳ 明朝" w:hAnsi="ＭＳ 明朝" w:hint="eastAsia"/>
          <w:sz w:val="22"/>
          <w:szCs w:val="22"/>
        </w:rPr>
        <w:t>号様式の</w:t>
      </w:r>
      <w:r w:rsidR="00DA71B4">
        <w:rPr>
          <w:rFonts w:ascii="ＭＳ 明朝" w:hAnsi="ＭＳ 明朝" w:hint="eastAsia"/>
          <w:sz w:val="22"/>
          <w:szCs w:val="22"/>
        </w:rPr>
        <w:t>２</w:t>
      </w:r>
      <w:r w:rsidR="002348F1">
        <w:rPr>
          <w:rFonts w:ascii="ＭＳ 明朝" w:hAnsi="ＭＳ 明朝" w:hint="eastAsia"/>
          <w:sz w:val="22"/>
          <w:szCs w:val="22"/>
        </w:rPr>
        <w:t>（第７条関係</w:t>
      </w:r>
      <w:r w:rsidR="00C31F13" w:rsidRPr="000A6A39">
        <w:rPr>
          <w:rFonts w:ascii="ＭＳ 明朝" w:hAnsi="ＭＳ 明朝" w:hint="eastAsia"/>
          <w:sz w:val="22"/>
          <w:szCs w:val="22"/>
        </w:rPr>
        <w:t>）</w:t>
      </w:r>
    </w:p>
    <w:p w:rsidR="00F02CCA" w:rsidRDefault="00C932EA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経営改善</w:t>
      </w:r>
      <w:r w:rsidR="00837194">
        <w:rPr>
          <w:rFonts w:ascii="ＭＳ 明朝" w:hAnsi="ＭＳ 明朝" w:hint="eastAsia"/>
          <w:sz w:val="32"/>
        </w:rPr>
        <w:t>等支援制度</w:t>
      </w:r>
      <w:r>
        <w:rPr>
          <w:rFonts w:ascii="ＭＳ 明朝" w:hAnsi="ＭＳ 明朝" w:hint="eastAsia"/>
          <w:sz w:val="32"/>
        </w:rPr>
        <w:t>融資の利用促進環境整備</w:t>
      </w:r>
      <w:r w:rsidR="00DC6C67">
        <w:rPr>
          <w:rFonts w:ascii="ＭＳ 明朝" w:hAnsi="ＭＳ 明朝" w:hint="eastAsia"/>
          <w:sz w:val="32"/>
        </w:rPr>
        <w:t>報告</w:t>
      </w:r>
      <w:r>
        <w:rPr>
          <w:rFonts w:ascii="ＭＳ 明朝" w:hAnsi="ＭＳ 明朝" w:hint="eastAsia"/>
          <w:sz w:val="32"/>
        </w:rPr>
        <w:t>書</w:t>
      </w:r>
    </w:p>
    <w:p w:rsidR="001846E9" w:rsidRPr="000A6A39" w:rsidRDefault="001846E9">
      <w:pPr>
        <w:jc w:val="center"/>
        <w:rPr>
          <w:rFonts w:ascii="ＭＳ 明朝" w:hAnsi="ＭＳ 明朝"/>
          <w:sz w:val="32"/>
        </w:rPr>
      </w:pPr>
    </w:p>
    <w:p w:rsidR="00F02CCA" w:rsidRPr="001846E9" w:rsidRDefault="001846E9">
      <w:pPr>
        <w:jc w:val="center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b/>
          <w:sz w:val="32"/>
        </w:rPr>
        <w:t xml:space="preserve">　　　　　　　　　　　　　　　　　　　　</w:t>
      </w:r>
      <w:r w:rsidR="00C932EA">
        <w:rPr>
          <w:rFonts w:ascii="ＭＳ 明朝" w:hAnsi="ＭＳ 明朝" w:hint="eastAsia"/>
          <w:b/>
          <w:sz w:val="32"/>
        </w:rPr>
        <w:t xml:space="preserve">   </w:t>
      </w:r>
      <w:r w:rsidRPr="001846E9">
        <w:rPr>
          <w:rFonts w:ascii="ＭＳ 明朝" w:hAnsi="ＭＳ 明朝" w:hint="eastAsia"/>
          <w:szCs w:val="24"/>
          <w:u w:val="single"/>
        </w:rPr>
        <w:t>金融機関名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</w:p>
    <w:tbl>
      <w:tblPr>
        <w:tblW w:w="14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3"/>
        <w:gridCol w:w="9923"/>
      </w:tblGrid>
      <w:tr w:rsidR="00F02CCA" w:rsidRPr="000A6A39" w:rsidTr="00C932EA">
        <w:trPr>
          <w:trHeight w:val="13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A" w:rsidRDefault="001846E9" w:rsidP="008A1A73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  <w:r w:rsidR="00D86B17" w:rsidRPr="000A6A3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事業実施期間</w:t>
            </w:r>
          </w:p>
          <w:p w:rsidR="008A1A73" w:rsidRPr="00C932EA" w:rsidRDefault="008A1A73" w:rsidP="00E631A2">
            <w:pPr>
              <w:ind w:leftChars="100" w:left="720" w:hangingChars="200" w:hanging="4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AF3FF5">
              <w:rPr>
                <w:rFonts w:ascii="ＭＳ 明朝" w:hAnsi="ＭＳ 明朝" w:hint="eastAsia"/>
                <w:sz w:val="20"/>
              </w:rPr>
              <w:t xml:space="preserve">※　</w:t>
            </w:r>
            <w:r w:rsidR="00E631A2">
              <w:rPr>
                <w:rFonts w:ascii="ＭＳ 明朝" w:hAnsi="ＭＳ 明朝" w:hint="eastAsia"/>
                <w:sz w:val="20"/>
              </w:rPr>
              <w:t>令和４</w:t>
            </w:r>
            <w:r w:rsidR="00AF3FF5">
              <w:rPr>
                <w:rFonts w:ascii="ＭＳ 明朝" w:hAnsi="ＭＳ 明朝" w:hint="eastAsia"/>
                <w:sz w:val="20"/>
              </w:rPr>
              <w:t>年４月１日以降、</w:t>
            </w:r>
            <w:r w:rsidR="00E631A2">
              <w:rPr>
                <w:rFonts w:ascii="ＭＳ 明朝" w:hAnsi="ＭＳ 明朝" w:hint="eastAsia"/>
                <w:sz w:val="20"/>
              </w:rPr>
              <w:t>令和５</w:t>
            </w:r>
            <w:r w:rsidRPr="00C932EA">
              <w:rPr>
                <w:rFonts w:ascii="ＭＳ 明朝" w:hAnsi="ＭＳ 明朝" w:hint="eastAsia"/>
                <w:sz w:val="20"/>
              </w:rPr>
              <w:t>年</w:t>
            </w:r>
            <w:r w:rsidR="00E631A2">
              <w:rPr>
                <w:rFonts w:ascii="ＭＳ 明朝" w:hAnsi="ＭＳ 明朝" w:hint="eastAsia"/>
                <w:sz w:val="20"/>
              </w:rPr>
              <w:t>２月２８</w:t>
            </w:r>
            <w:bookmarkStart w:id="0" w:name="_GoBack"/>
            <w:bookmarkEnd w:id="0"/>
            <w:r w:rsidRPr="00C932EA">
              <w:rPr>
                <w:rFonts w:ascii="ＭＳ 明朝" w:hAnsi="ＭＳ 明朝" w:hint="eastAsia"/>
                <w:sz w:val="20"/>
              </w:rPr>
              <w:t>日の間で、事業を実施</w:t>
            </w:r>
            <w:r w:rsidR="00DC6C67">
              <w:rPr>
                <w:rFonts w:ascii="ＭＳ 明朝" w:hAnsi="ＭＳ 明朝" w:hint="eastAsia"/>
                <w:sz w:val="20"/>
              </w:rPr>
              <w:t>した</w:t>
            </w:r>
            <w:r w:rsidRPr="00C932EA">
              <w:rPr>
                <w:rFonts w:ascii="ＭＳ 明朝" w:hAnsi="ＭＳ 明朝" w:hint="eastAsia"/>
                <w:sz w:val="20"/>
              </w:rPr>
              <w:t>期間を記入してください。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E9" w:rsidRPr="008A1A73" w:rsidRDefault="00F02CCA" w:rsidP="00AF3FF5">
            <w:pPr>
              <w:ind w:firstLineChars="300" w:firstLine="720"/>
              <w:rPr>
                <w:rFonts w:ascii="ＭＳ 明朝" w:hAnsi="ＭＳ 明朝"/>
              </w:rPr>
            </w:pPr>
            <w:r w:rsidRPr="000A6A39">
              <w:rPr>
                <w:rFonts w:ascii="ＭＳ 明朝" w:hAnsi="ＭＳ 明朝" w:hint="eastAsia"/>
                <w:lang w:eastAsia="x-none"/>
              </w:rPr>
              <w:t xml:space="preserve">　</w:t>
            </w:r>
            <w:r w:rsidR="001846E9">
              <w:rPr>
                <w:rFonts w:ascii="ＭＳ 明朝" w:hAnsi="ＭＳ 明朝" w:hint="eastAsia"/>
              </w:rPr>
              <w:t xml:space="preserve">　</w:t>
            </w:r>
            <w:r w:rsidRPr="000A6A39">
              <w:rPr>
                <w:rFonts w:ascii="ＭＳ 明朝" w:hAnsi="ＭＳ 明朝" w:hint="eastAsia"/>
                <w:lang w:eastAsia="x-none"/>
              </w:rPr>
              <w:t>年　　月　　日</w:t>
            </w:r>
            <w:r w:rsidR="001846E9">
              <w:rPr>
                <w:rFonts w:ascii="ＭＳ 明朝" w:hAnsi="ＭＳ 明朝" w:hint="eastAsia"/>
              </w:rPr>
              <w:t xml:space="preserve">　</w:t>
            </w:r>
            <w:r w:rsidRPr="000A6A39">
              <w:rPr>
                <w:rFonts w:ascii="ＭＳ 明朝" w:hAnsi="ＭＳ 明朝" w:hint="eastAsia"/>
                <w:lang w:eastAsia="x-none"/>
              </w:rPr>
              <w:t>から</w:t>
            </w:r>
            <w:r w:rsidR="00AF3FF5">
              <w:rPr>
                <w:rFonts w:ascii="ＭＳ 明朝" w:hAnsi="ＭＳ 明朝" w:hint="eastAsia"/>
              </w:rPr>
              <w:t xml:space="preserve">　　　</w:t>
            </w:r>
            <w:r w:rsidRPr="000A6A39">
              <w:rPr>
                <w:rFonts w:ascii="ＭＳ 明朝" w:hAnsi="ＭＳ 明朝" w:hint="eastAsia"/>
                <w:lang w:eastAsia="x-none"/>
              </w:rPr>
              <w:t xml:space="preserve">　　年　　月　　日まで</w:t>
            </w:r>
            <w:r w:rsidR="000E4029" w:rsidRPr="000A6A3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846E9" w:rsidRPr="000A6A39" w:rsidTr="00C932EA">
        <w:trPr>
          <w:trHeight w:val="3900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Pr="000A6A39" w:rsidRDefault="001846E9" w:rsidP="001846E9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  <w:lang w:eastAsia="x-none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Pr="000A6A39">
              <w:rPr>
                <w:rFonts w:ascii="ＭＳ 明朝" w:hAnsi="ＭＳ 明朝" w:hint="eastAsia"/>
                <w:szCs w:val="24"/>
              </w:rPr>
              <w:t xml:space="preserve">　</w:t>
            </w:r>
            <w:r w:rsidRPr="001846E9">
              <w:rPr>
                <w:rFonts w:hint="eastAsia"/>
                <w:szCs w:val="24"/>
              </w:rPr>
              <w:t>経営改善</w:t>
            </w:r>
            <w:r w:rsidR="00837194">
              <w:rPr>
                <w:rFonts w:hint="eastAsia"/>
                <w:szCs w:val="24"/>
              </w:rPr>
              <w:t>等支援制度</w:t>
            </w:r>
            <w:r w:rsidRPr="001846E9">
              <w:rPr>
                <w:rFonts w:hint="eastAsia"/>
                <w:szCs w:val="24"/>
              </w:rPr>
              <w:t>融資</w:t>
            </w:r>
            <w:r>
              <w:rPr>
                <w:rFonts w:hint="eastAsia"/>
                <w:szCs w:val="24"/>
              </w:rPr>
              <w:t>を積極的に利用するため</w:t>
            </w:r>
            <w:r w:rsidR="00DC6C67">
              <w:rPr>
                <w:rFonts w:hint="eastAsia"/>
                <w:szCs w:val="24"/>
              </w:rPr>
              <w:t>に実施した</w:t>
            </w:r>
            <w:r w:rsidRPr="001846E9">
              <w:rPr>
                <w:rFonts w:hint="eastAsia"/>
                <w:szCs w:val="24"/>
              </w:rPr>
              <w:t>環境整備</w:t>
            </w:r>
          </w:p>
          <w:p w:rsidR="001846E9" w:rsidRPr="00C932EA" w:rsidRDefault="001846E9" w:rsidP="001846E9">
            <w:pPr>
              <w:ind w:left="630" w:hangingChars="300" w:hanging="63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932EA">
              <w:rPr>
                <w:rFonts w:ascii="ＭＳ 明朝" w:hAnsi="ＭＳ 明朝" w:hint="eastAsia"/>
                <w:sz w:val="20"/>
              </w:rPr>
              <w:t>※　組織体制、人員体制、人材育成等の環境整備に関する取り組みについて、具体的に記入して下さい。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Pr="000A6A39" w:rsidRDefault="001846E9" w:rsidP="008B575C">
            <w:pPr>
              <w:jc w:val="left"/>
              <w:rPr>
                <w:rFonts w:ascii="ＭＳ 明朝" w:hAnsi="ＭＳ 明朝"/>
                <w:lang w:eastAsia="x-none"/>
              </w:rPr>
            </w:pPr>
          </w:p>
        </w:tc>
      </w:tr>
      <w:tr w:rsidR="001846E9" w:rsidRPr="000A6A39" w:rsidTr="0022436F">
        <w:trPr>
          <w:trHeight w:val="1109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Default="00C932EA" w:rsidP="001846E9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  <w:r w:rsidR="008A1A73">
              <w:rPr>
                <w:rFonts w:ascii="ＭＳ 明朝" w:hAnsi="ＭＳ 明朝" w:hint="eastAsia"/>
                <w:szCs w:val="24"/>
              </w:rPr>
              <w:t xml:space="preserve">　</w:t>
            </w:r>
            <w:r w:rsidR="00837194">
              <w:rPr>
                <w:rFonts w:ascii="ＭＳ 明朝" w:hAnsi="ＭＳ 明朝" w:hint="eastAsia"/>
                <w:szCs w:val="24"/>
              </w:rPr>
              <w:t>奨励金を充当する経費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Pr="000A6A39" w:rsidRDefault="001846E9" w:rsidP="008B575C">
            <w:pPr>
              <w:jc w:val="left"/>
              <w:rPr>
                <w:rFonts w:ascii="ＭＳ 明朝" w:hAnsi="ＭＳ 明朝"/>
                <w:lang w:eastAsia="x-none"/>
              </w:rPr>
            </w:pPr>
          </w:p>
        </w:tc>
      </w:tr>
      <w:tr w:rsidR="00C932EA" w:rsidRPr="000A6A39" w:rsidTr="00837194">
        <w:trPr>
          <w:trHeight w:val="705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194" w:rsidRPr="00C932EA" w:rsidRDefault="00C932EA" w:rsidP="00837194">
            <w:pPr>
              <w:ind w:leftChars="100" w:left="480" w:hangingChars="100" w:hanging="24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４　</w:t>
            </w:r>
            <w:r w:rsidR="00837194">
              <w:rPr>
                <w:rFonts w:ascii="ＭＳ 明朝" w:hAnsi="ＭＳ 明朝" w:hint="eastAsia"/>
                <w:szCs w:val="24"/>
              </w:rPr>
              <w:t>奨励金</w:t>
            </w:r>
            <w:r w:rsidR="0022436F">
              <w:rPr>
                <w:rFonts w:ascii="ＭＳ 明朝" w:hAnsi="ＭＳ 明朝" w:hint="eastAsia"/>
                <w:szCs w:val="24"/>
              </w:rPr>
              <w:t>による経営改善等支援制度融資利用促進への効果</w:t>
            </w:r>
          </w:p>
          <w:p w:rsidR="00C932EA" w:rsidRPr="00C932EA" w:rsidRDefault="00C932EA" w:rsidP="00C932EA">
            <w:pPr>
              <w:ind w:leftChars="100" w:left="640" w:hangingChars="200" w:hanging="40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194" w:rsidRPr="00C932EA" w:rsidRDefault="00C932EA" w:rsidP="00837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C932EA" w:rsidRPr="00C932EA" w:rsidRDefault="00C932EA" w:rsidP="00C932EA">
            <w:pPr>
              <w:rPr>
                <w:rFonts w:ascii="ＭＳ 明朝" w:hAnsi="ＭＳ 明朝"/>
              </w:rPr>
            </w:pPr>
          </w:p>
        </w:tc>
      </w:tr>
      <w:tr w:rsidR="00837194" w:rsidRPr="000A6A39" w:rsidTr="0022436F">
        <w:trPr>
          <w:trHeight w:val="1184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36F" w:rsidRDefault="00837194" w:rsidP="0022436F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  <w:r w:rsidR="0022436F">
              <w:rPr>
                <w:rFonts w:ascii="ＭＳ 明朝" w:hAnsi="ＭＳ 明朝" w:hint="eastAsia"/>
                <w:szCs w:val="24"/>
              </w:rPr>
              <w:t xml:space="preserve">　経営改善等支援制度融資利用促進による事業者への影響、事業者の反応等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194" w:rsidRDefault="00837194" w:rsidP="00837194">
            <w:pPr>
              <w:rPr>
                <w:rFonts w:ascii="ＭＳ 明朝" w:hAnsi="ＭＳ 明朝"/>
              </w:rPr>
            </w:pPr>
          </w:p>
        </w:tc>
      </w:tr>
    </w:tbl>
    <w:p w:rsidR="009E311C" w:rsidRPr="000A6A39" w:rsidRDefault="009E311C" w:rsidP="001846E9">
      <w:pPr>
        <w:spacing w:line="200" w:lineRule="exact"/>
        <w:jc w:val="left"/>
        <w:rPr>
          <w:rFonts w:ascii="ＭＳ 明朝" w:hAnsi="ＭＳ 明朝"/>
          <w:sz w:val="16"/>
          <w:szCs w:val="16"/>
        </w:rPr>
      </w:pPr>
    </w:p>
    <w:sectPr w:rsidR="009E311C" w:rsidRPr="000A6A39" w:rsidSect="0022436F">
      <w:pgSz w:w="16840" w:h="11907" w:orient="landscape" w:code="9"/>
      <w:pgMar w:top="851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A2" w:rsidRDefault="00BE21A2">
      <w:r>
        <w:separator/>
      </w:r>
    </w:p>
  </w:endnote>
  <w:endnote w:type="continuationSeparator" w:id="0">
    <w:p w:rsidR="00BE21A2" w:rsidRDefault="00B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A2" w:rsidRDefault="00BE21A2">
      <w:r>
        <w:separator/>
      </w:r>
    </w:p>
  </w:footnote>
  <w:footnote w:type="continuationSeparator" w:id="0">
    <w:p w:rsidR="00BE21A2" w:rsidRDefault="00BE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0C28"/>
    <w:multiLevelType w:val="hybridMultilevel"/>
    <w:tmpl w:val="772C7370"/>
    <w:lvl w:ilvl="0" w:tplc="8D80D92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1056B4"/>
    <w:rsid w:val="00000B1C"/>
    <w:rsid w:val="000033D1"/>
    <w:rsid w:val="0002412D"/>
    <w:rsid w:val="000349DD"/>
    <w:rsid w:val="00034C45"/>
    <w:rsid w:val="00041DC0"/>
    <w:rsid w:val="000723CA"/>
    <w:rsid w:val="000817C6"/>
    <w:rsid w:val="0008547C"/>
    <w:rsid w:val="00095C74"/>
    <w:rsid w:val="000A6A39"/>
    <w:rsid w:val="000C3069"/>
    <w:rsid w:val="000D5D33"/>
    <w:rsid w:val="000E0A3E"/>
    <w:rsid w:val="000E4029"/>
    <w:rsid w:val="001056B4"/>
    <w:rsid w:val="001446EF"/>
    <w:rsid w:val="001663F5"/>
    <w:rsid w:val="001846E9"/>
    <w:rsid w:val="001960EF"/>
    <w:rsid w:val="001A3B39"/>
    <w:rsid w:val="001A6B82"/>
    <w:rsid w:val="001B29BD"/>
    <w:rsid w:val="001D12F6"/>
    <w:rsid w:val="001D50A0"/>
    <w:rsid w:val="001E52F4"/>
    <w:rsid w:val="001F4FCF"/>
    <w:rsid w:val="00206EE0"/>
    <w:rsid w:val="00220BFE"/>
    <w:rsid w:val="0022436F"/>
    <w:rsid w:val="002348F1"/>
    <w:rsid w:val="00244130"/>
    <w:rsid w:val="002456AD"/>
    <w:rsid w:val="002612E3"/>
    <w:rsid w:val="00274B8E"/>
    <w:rsid w:val="002929BA"/>
    <w:rsid w:val="002A1BD3"/>
    <w:rsid w:val="002A3DD4"/>
    <w:rsid w:val="002A4BCA"/>
    <w:rsid w:val="002A699F"/>
    <w:rsid w:val="002B31E4"/>
    <w:rsid w:val="002C0BB0"/>
    <w:rsid w:val="002D0178"/>
    <w:rsid w:val="002E3DC2"/>
    <w:rsid w:val="00321A43"/>
    <w:rsid w:val="00322610"/>
    <w:rsid w:val="00327485"/>
    <w:rsid w:val="0035293E"/>
    <w:rsid w:val="003540A6"/>
    <w:rsid w:val="0035729B"/>
    <w:rsid w:val="0037092E"/>
    <w:rsid w:val="00372A39"/>
    <w:rsid w:val="00386F96"/>
    <w:rsid w:val="003D10A9"/>
    <w:rsid w:val="003E2705"/>
    <w:rsid w:val="003E37A9"/>
    <w:rsid w:val="00430123"/>
    <w:rsid w:val="00434C5C"/>
    <w:rsid w:val="00467996"/>
    <w:rsid w:val="0047079D"/>
    <w:rsid w:val="00474567"/>
    <w:rsid w:val="004A15E3"/>
    <w:rsid w:val="004B2904"/>
    <w:rsid w:val="004E0282"/>
    <w:rsid w:val="00526231"/>
    <w:rsid w:val="005466A2"/>
    <w:rsid w:val="00546968"/>
    <w:rsid w:val="00551496"/>
    <w:rsid w:val="005768C8"/>
    <w:rsid w:val="00587E5C"/>
    <w:rsid w:val="00594333"/>
    <w:rsid w:val="005C77D3"/>
    <w:rsid w:val="005D217E"/>
    <w:rsid w:val="005D3808"/>
    <w:rsid w:val="005F7013"/>
    <w:rsid w:val="00611B24"/>
    <w:rsid w:val="00612774"/>
    <w:rsid w:val="006250E3"/>
    <w:rsid w:val="00654F2B"/>
    <w:rsid w:val="00662629"/>
    <w:rsid w:val="00662E09"/>
    <w:rsid w:val="006726E0"/>
    <w:rsid w:val="006742B1"/>
    <w:rsid w:val="0069651A"/>
    <w:rsid w:val="006A1126"/>
    <w:rsid w:val="006D3216"/>
    <w:rsid w:val="006D61E3"/>
    <w:rsid w:val="006E2BCC"/>
    <w:rsid w:val="007165BD"/>
    <w:rsid w:val="00717CEB"/>
    <w:rsid w:val="00722FD3"/>
    <w:rsid w:val="0072509F"/>
    <w:rsid w:val="00742794"/>
    <w:rsid w:val="00747DD1"/>
    <w:rsid w:val="00762224"/>
    <w:rsid w:val="0076510B"/>
    <w:rsid w:val="00775BF4"/>
    <w:rsid w:val="007857F1"/>
    <w:rsid w:val="007B4AB7"/>
    <w:rsid w:val="007B7233"/>
    <w:rsid w:val="007F5A8F"/>
    <w:rsid w:val="008314B3"/>
    <w:rsid w:val="00837194"/>
    <w:rsid w:val="008541C4"/>
    <w:rsid w:val="00857915"/>
    <w:rsid w:val="00863FEF"/>
    <w:rsid w:val="0086588C"/>
    <w:rsid w:val="008A1A73"/>
    <w:rsid w:val="008A7E0D"/>
    <w:rsid w:val="008B11EF"/>
    <w:rsid w:val="008B575C"/>
    <w:rsid w:val="008E46C1"/>
    <w:rsid w:val="009106B1"/>
    <w:rsid w:val="00912592"/>
    <w:rsid w:val="00912CC1"/>
    <w:rsid w:val="00930FD3"/>
    <w:rsid w:val="00932189"/>
    <w:rsid w:val="009819CD"/>
    <w:rsid w:val="009A5639"/>
    <w:rsid w:val="009A5AD3"/>
    <w:rsid w:val="009C5660"/>
    <w:rsid w:val="009D6F60"/>
    <w:rsid w:val="009E311C"/>
    <w:rsid w:val="00A00413"/>
    <w:rsid w:val="00A34E6D"/>
    <w:rsid w:val="00A6068C"/>
    <w:rsid w:val="00A71894"/>
    <w:rsid w:val="00A72553"/>
    <w:rsid w:val="00A7298A"/>
    <w:rsid w:val="00A736C6"/>
    <w:rsid w:val="00A82A25"/>
    <w:rsid w:val="00A86BBF"/>
    <w:rsid w:val="00A9697F"/>
    <w:rsid w:val="00AB1F67"/>
    <w:rsid w:val="00AE015F"/>
    <w:rsid w:val="00AE4BE7"/>
    <w:rsid w:val="00AF3FF5"/>
    <w:rsid w:val="00B0203A"/>
    <w:rsid w:val="00B211FA"/>
    <w:rsid w:val="00B536B1"/>
    <w:rsid w:val="00B6246F"/>
    <w:rsid w:val="00BA688F"/>
    <w:rsid w:val="00BB1F17"/>
    <w:rsid w:val="00BB5043"/>
    <w:rsid w:val="00BB62B6"/>
    <w:rsid w:val="00BE21A2"/>
    <w:rsid w:val="00BE5182"/>
    <w:rsid w:val="00C14082"/>
    <w:rsid w:val="00C163EF"/>
    <w:rsid w:val="00C203F4"/>
    <w:rsid w:val="00C31F13"/>
    <w:rsid w:val="00C4729F"/>
    <w:rsid w:val="00C932EA"/>
    <w:rsid w:val="00D05E13"/>
    <w:rsid w:val="00D12335"/>
    <w:rsid w:val="00D42D13"/>
    <w:rsid w:val="00D575E0"/>
    <w:rsid w:val="00D65231"/>
    <w:rsid w:val="00D84288"/>
    <w:rsid w:val="00D86B17"/>
    <w:rsid w:val="00D92547"/>
    <w:rsid w:val="00D93FEF"/>
    <w:rsid w:val="00DA71B4"/>
    <w:rsid w:val="00DB1AA7"/>
    <w:rsid w:val="00DC6C67"/>
    <w:rsid w:val="00DE2398"/>
    <w:rsid w:val="00DE6D29"/>
    <w:rsid w:val="00E03108"/>
    <w:rsid w:val="00E034B8"/>
    <w:rsid w:val="00E160B9"/>
    <w:rsid w:val="00E4701B"/>
    <w:rsid w:val="00E62FEB"/>
    <w:rsid w:val="00E631A2"/>
    <w:rsid w:val="00E66637"/>
    <w:rsid w:val="00E7049C"/>
    <w:rsid w:val="00E92274"/>
    <w:rsid w:val="00EA2DD7"/>
    <w:rsid w:val="00EB2103"/>
    <w:rsid w:val="00EC577B"/>
    <w:rsid w:val="00ED50A4"/>
    <w:rsid w:val="00EE3C97"/>
    <w:rsid w:val="00EE6083"/>
    <w:rsid w:val="00EF2E64"/>
    <w:rsid w:val="00F02CCA"/>
    <w:rsid w:val="00F062DC"/>
    <w:rsid w:val="00F222B4"/>
    <w:rsid w:val="00F24DFA"/>
    <w:rsid w:val="00F32342"/>
    <w:rsid w:val="00F3543F"/>
    <w:rsid w:val="00F45755"/>
    <w:rsid w:val="00F505D4"/>
    <w:rsid w:val="00F7183D"/>
    <w:rsid w:val="00F76113"/>
    <w:rsid w:val="00F9241A"/>
    <w:rsid w:val="00F94C20"/>
    <w:rsid w:val="00FA624D"/>
    <w:rsid w:val="00FB20DD"/>
    <w:rsid w:val="00FC2741"/>
    <w:rsid w:val="00FC7E2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69C80"/>
  <w15:chartTrackingRefBased/>
  <w15:docId w15:val="{0864CAE0-235A-4849-92CC-519BA10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F222B4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C31F13"/>
    <w:rPr>
      <w:sz w:val="24"/>
    </w:rPr>
  </w:style>
  <w:style w:type="character" w:customStyle="1" w:styleId="a4">
    <w:name w:val="ヘッダー (文字)"/>
    <w:basedOn w:val="a0"/>
    <w:link w:val="a3"/>
    <w:uiPriority w:val="99"/>
    <w:rsid w:val="00C31F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C312-11D5-4008-95E5-A1686520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業　　計　　画　　書</vt:lpstr>
      <vt:lpstr>事　　業　　計　　画　　書</vt:lpstr>
    </vt:vector>
  </TitlesOfParts>
  <Company>soumubu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業　　計　　画　　書</dc:title>
  <dc:subject/>
  <dc:creator>YUTAKA  HAGIWARA</dc:creator>
  <cp:keywords/>
  <cp:lastModifiedBy>seto</cp:lastModifiedBy>
  <cp:revision>11</cp:revision>
  <cp:lastPrinted>2021-05-07T06:27:00Z</cp:lastPrinted>
  <dcterms:created xsi:type="dcterms:W3CDTF">2021-04-21T02:39:00Z</dcterms:created>
  <dcterms:modified xsi:type="dcterms:W3CDTF">2022-02-28T06:40:00Z</dcterms:modified>
</cp:coreProperties>
</file>